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3F" w:rsidRPr="001A2E6E" w:rsidRDefault="004F1E3F" w:rsidP="004F1E3F">
      <w:pPr>
        <w:pStyle w:val="NoSpacing"/>
        <w:jc w:val="center"/>
        <w:rPr>
          <w:rFonts w:ascii="Times New Roman" w:hAnsi="Times New Roman"/>
          <w:b/>
          <w:bCs/>
        </w:rPr>
      </w:pPr>
      <w:r w:rsidRPr="001A2E6E">
        <w:rPr>
          <w:rFonts w:ascii="Times New Roman" w:hAnsi="Times New Roman"/>
          <w:b/>
          <w:bCs/>
        </w:rPr>
        <w:t>Teknik Şartname</w:t>
      </w:r>
    </w:p>
    <w:p w:rsidR="004F1E3F" w:rsidRPr="001A2E6E" w:rsidRDefault="004F1E3F" w:rsidP="004F1E3F">
      <w:pPr>
        <w:pStyle w:val="NoSpacing"/>
        <w:rPr>
          <w:rFonts w:ascii="Times New Roman" w:hAnsi="Times New Roman"/>
        </w:rPr>
      </w:pPr>
    </w:p>
    <w:p w:rsidR="004F1E3F" w:rsidRPr="001A2E6E" w:rsidRDefault="004F1E3F" w:rsidP="004F1E3F">
      <w:pPr>
        <w:pStyle w:val="NoSpacing"/>
        <w:rPr>
          <w:rFonts w:ascii="Times New Roman" w:hAnsi="Times New Roman"/>
        </w:rPr>
      </w:pPr>
      <w:r w:rsidRPr="001A2E6E">
        <w:rPr>
          <w:rFonts w:ascii="Times New Roman" w:hAnsi="Times New Roman"/>
        </w:rPr>
        <w:t>Ortak Özellik</w:t>
      </w:r>
    </w:p>
    <w:p w:rsidR="004F1E3F" w:rsidRPr="001A2E6E" w:rsidRDefault="004F1E3F" w:rsidP="004F1E3F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A2E6E">
        <w:rPr>
          <w:rFonts w:ascii="Times New Roman" w:hAnsi="Times New Roman"/>
        </w:rPr>
        <w:t>Tüm ürünler aynı marka olmalıdır.</w:t>
      </w:r>
    </w:p>
    <w:p w:rsidR="004F1E3F" w:rsidRPr="001A2E6E" w:rsidRDefault="004F1E3F" w:rsidP="004F1E3F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A2E6E">
        <w:rPr>
          <w:rFonts w:ascii="Times New Roman" w:hAnsi="Times New Roman"/>
        </w:rPr>
        <w:t>Çalışma ile ilgili olarak teknik destek verilmelidir.</w:t>
      </w:r>
    </w:p>
    <w:p w:rsidR="004F1E3F" w:rsidRPr="001A2E6E" w:rsidRDefault="004F1E3F" w:rsidP="004F1E3F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A2E6E">
        <w:rPr>
          <w:rFonts w:ascii="Times New Roman" w:hAnsi="Times New Roman"/>
        </w:rPr>
        <w:t xml:space="preserve">Çalışma için gerekli olacak kan tüpü, </w:t>
      </w:r>
      <w:proofErr w:type="spellStart"/>
      <w:r w:rsidRPr="001A2E6E">
        <w:rPr>
          <w:rFonts w:ascii="Times New Roman" w:hAnsi="Times New Roman"/>
        </w:rPr>
        <w:t>eppendorf</w:t>
      </w:r>
      <w:proofErr w:type="spellEnd"/>
      <w:r w:rsidRPr="001A2E6E">
        <w:rPr>
          <w:rFonts w:ascii="Times New Roman" w:hAnsi="Times New Roman"/>
        </w:rPr>
        <w:t xml:space="preserve"> tüpü gibi tüm sarflar firma tarafından bedelsiz temin edilmelidir.</w:t>
      </w:r>
    </w:p>
    <w:p w:rsidR="004F1E3F" w:rsidRPr="001A2E6E" w:rsidRDefault="004F1E3F" w:rsidP="004F1E3F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A2E6E">
        <w:rPr>
          <w:rFonts w:ascii="Times New Roman" w:hAnsi="Times New Roman"/>
        </w:rPr>
        <w:t>Çalışma bütünlüğü açısından tüm testlere teklif verilecektir, kısmı teklife kapalıdır.</w:t>
      </w:r>
    </w:p>
    <w:p w:rsidR="004F1E3F" w:rsidRPr="001A2E6E" w:rsidRDefault="004F1E3F" w:rsidP="004F1E3F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A2E6E">
        <w:rPr>
          <w:rFonts w:ascii="Times New Roman" w:hAnsi="Times New Roman"/>
        </w:rPr>
        <w:t xml:space="preserve">Kitlerin içinde veya yanında uygun doku </w:t>
      </w:r>
      <w:proofErr w:type="spellStart"/>
      <w:r w:rsidRPr="001A2E6E">
        <w:rPr>
          <w:rFonts w:ascii="Times New Roman" w:hAnsi="Times New Roman"/>
        </w:rPr>
        <w:t>homojenizasyon</w:t>
      </w:r>
      <w:proofErr w:type="spellEnd"/>
      <w:r w:rsidRPr="001A2E6E">
        <w:rPr>
          <w:rFonts w:ascii="Times New Roman" w:hAnsi="Times New Roman"/>
        </w:rPr>
        <w:t xml:space="preserve"> tamponu ve sarfları da verilmelidir.</w:t>
      </w:r>
    </w:p>
    <w:p w:rsidR="004F1E3F" w:rsidRPr="001A2E6E" w:rsidRDefault="004F1E3F" w:rsidP="004F1E3F">
      <w:pPr>
        <w:numPr>
          <w:ilvl w:val="0"/>
          <w:numId w:val="1"/>
        </w:numPr>
        <w:rPr>
          <w:rFonts w:ascii="Times New Roman" w:hAnsi="Times New Roman"/>
        </w:rPr>
      </w:pPr>
      <w:r w:rsidRPr="001A2E6E">
        <w:rPr>
          <w:rFonts w:ascii="Times New Roman" w:hAnsi="Times New Roman"/>
        </w:rPr>
        <w:t>Acil durumda firma analizlerin tamamlanabilmesi için tam otomatik cihaz desteği sunabilmelidir.</w:t>
      </w:r>
    </w:p>
    <w:p w:rsidR="004F1E3F" w:rsidRPr="00121CA5" w:rsidRDefault="004F1E3F" w:rsidP="004F1E3F">
      <w:pPr>
        <w:spacing w:after="0" w:line="240" w:lineRule="auto"/>
        <w:rPr>
          <w:rFonts w:ascii="Times New Roman" w:hAnsi="Times New Roman"/>
          <w:b/>
        </w:rPr>
      </w:pPr>
      <w:r w:rsidRPr="004F1E3F">
        <w:rPr>
          <w:rFonts w:ascii="Times New Roman" w:hAnsi="Times New Roman"/>
          <w:b/>
        </w:rPr>
        <w:t xml:space="preserve">S100B(S100 </w:t>
      </w:r>
      <w:proofErr w:type="spellStart"/>
      <w:r w:rsidRPr="004F1E3F">
        <w:rPr>
          <w:rFonts w:ascii="Times New Roman" w:hAnsi="Times New Roman"/>
          <w:b/>
        </w:rPr>
        <w:t>Calcium</w:t>
      </w:r>
      <w:proofErr w:type="spellEnd"/>
      <w:r w:rsidRPr="004F1E3F">
        <w:rPr>
          <w:rFonts w:ascii="Times New Roman" w:hAnsi="Times New Roman"/>
          <w:b/>
        </w:rPr>
        <w:t xml:space="preserve"> </w:t>
      </w:r>
      <w:proofErr w:type="spellStart"/>
      <w:r w:rsidRPr="004F1E3F">
        <w:rPr>
          <w:rFonts w:ascii="Times New Roman" w:hAnsi="Times New Roman"/>
          <w:b/>
        </w:rPr>
        <w:t>Binding</w:t>
      </w:r>
      <w:proofErr w:type="spellEnd"/>
      <w:r w:rsidRPr="004F1E3F">
        <w:rPr>
          <w:rFonts w:ascii="Times New Roman" w:hAnsi="Times New Roman"/>
          <w:b/>
        </w:rPr>
        <w:t xml:space="preserve"> Protein B)</w:t>
      </w:r>
      <w:r w:rsidRPr="00121CA5">
        <w:rPr>
          <w:rFonts w:ascii="Times New Roman" w:hAnsi="Times New Roman"/>
          <w:b/>
        </w:rPr>
        <w:t xml:space="preserve"> Testi Teknik Şartnamesi</w:t>
      </w:r>
    </w:p>
    <w:p w:rsidR="004F1E3F" w:rsidRPr="00121CA5" w:rsidRDefault="004F1E3F" w:rsidP="004F1E3F">
      <w:pPr>
        <w:spacing w:after="0" w:line="240" w:lineRule="auto"/>
        <w:rPr>
          <w:rFonts w:ascii="Times New Roman" w:hAnsi="Times New Roman"/>
          <w:b/>
        </w:rPr>
      </w:pPr>
      <w:r w:rsidRPr="00121CA5">
        <w:rPr>
          <w:rFonts w:ascii="Times New Roman" w:hAnsi="Times New Roman"/>
        </w:rPr>
        <w:t xml:space="preserve">1.Kit Bileşenleri: Control 1 </w:t>
      </w:r>
      <w:proofErr w:type="spellStart"/>
      <w:r w:rsidRPr="00121CA5">
        <w:rPr>
          <w:rFonts w:ascii="Times New Roman" w:hAnsi="Times New Roman"/>
        </w:rPr>
        <w:t>vial</w:t>
      </w:r>
      <w:proofErr w:type="spellEnd"/>
      <w:r w:rsidRPr="00121CA5">
        <w:rPr>
          <w:rFonts w:ascii="Times New Roman" w:hAnsi="Times New Roman"/>
        </w:rPr>
        <w:t xml:space="preserve">,  </w:t>
      </w:r>
      <w:proofErr w:type="spellStart"/>
      <w:r w:rsidRPr="00121CA5">
        <w:rPr>
          <w:rFonts w:ascii="Times New Roman" w:hAnsi="Times New Roman"/>
        </w:rPr>
        <w:t>Capture</w:t>
      </w:r>
      <w:proofErr w:type="spellEnd"/>
      <w:r w:rsidRPr="00121CA5">
        <w:rPr>
          <w:rFonts w:ascii="Times New Roman" w:hAnsi="Times New Roman"/>
        </w:rPr>
        <w:t xml:space="preserve"> </w:t>
      </w:r>
      <w:proofErr w:type="spellStart"/>
      <w:r w:rsidRPr="00121CA5">
        <w:rPr>
          <w:rFonts w:ascii="Times New Roman" w:hAnsi="Times New Roman"/>
        </w:rPr>
        <w:t>Antibody</w:t>
      </w:r>
      <w:proofErr w:type="spellEnd"/>
      <w:r w:rsidRPr="00121CA5">
        <w:rPr>
          <w:rFonts w:ascii="Times New Roman" w:hAnsi="Times New Roman"/>
        </w:rPr>
        <w:t xml:space="preserve"> 10X 1200 </w:t>
      </w:r>
      <w:proofErr w:type="spellStart"/>
      <w:r w:rsidRPr="00121CA5">
        <w:rPr>
          <w:rFonts w:ascii="Times New Roman" w:hAnsi="Times New Roman"/>
        </w:rPr>
        <w:t>μL</w:t>
      </w:r>
      <w:proofErr w:type="spellEnd"/>
      <w:r w:rsidRPr="00121CA5">
        <w:rPr>
          <w:rFonts w:ascii="Times New Roman" w:hAnsi="Times New Roman"/>
        </w:rPr>
        <w:t xml:space="preserve">, </w:t>
      </w:r>
      <w:proofErr w:type="spellStart"/>
      <w:r w:rsidRPr="00121CA5">
        <w:rPr>
          <w:rFonts w:ascii="Times New Roman" w:hAnsi="Times New Roman"/>
        </w:rPr>
        <w:t>Detector</w:t>
      </w:r>
      <w:proofErr w:type="spellEnd"/>
      <w:r w:rsidRPr="00121CA5">
        <w:rPr>
          <w:rFonts w:ascii="Times New Roman" w:hAnsi="Times New Roman"/>
        </w:rPr>
        <w:t xml:space="preserve"> </w:t>
      </w:r>
      <w:proofErr w:type="spellStart"/>
      <w:r w:rsidRPr="00121CA5">
        <w:rPr>
          <w:rFonts w:ascii="Times New Roman" w:hAnsi="Times New Roman"/>
        </w:rPr>
        <w:t>Antibody</w:t>
      </w:r>
      <w:proofErr w:type="spellEnd"/>
      <w:r w:rsidRPr="00121CA5">
        <w:rPr>
          <w:rFonts w:ascii="Times New Roman" w:hAnsi="Times New Roman"/>
        </w:rPr>
        <w:t xml:space="preserve"> 10X 1200 </w:t>
      </w:r>
      <w:proofErr w:type="spellStart"/>
      <w:r w:rsidRPr="00121CA5">
        <w:rPr>
          <w:rFonts w:ascii="Times New Roman" w:hAnsi="Times New Roman"/>
        </w:rPr>
        <w:t>μL</w:t>
      </w:r>
      <w:proofErr w:type="spellEnd"/>
      <w:r w:rsidRPr="00121CA5">
        <w:rPr>
          <w:rFonts w:ascii="Times New Roman" w:hAnsi="Times New Roman"/>
        </w:rPr>
        <w:t xml:space="preserve">, </w:t>
      </w:r>
      <w:proofErr w:type="spellStart"/>
      <w:r w:rsidRPr="00121CA5">
        <w:rPr>
          <w:rFonts w:ascii="Times New Roman" w:hAnsi="Times New Roman"/>
        </w:rPr>
        <w:t>Lyophilized</w:t>
      </w:r>
      <w:proofErr w:type="spellEnd"/>
      <w:r w:rsidRPr="00121CA5">
        <w:rPr>
          <w:rFonts w:ascii="Times New Roman" w:hAnsi="Times New Roman"/>
        </w:rPr>
        <w:t xml:space="preserve"> </w:t>
      </w:r>
      <w:proofErr w:type="spellStart"/>
      <w:r w:rsidRPr="00121CA5">
        <w:rPr>
          <w:rFonts w:ascii="Times New Roman" w:hAnsi="Times New Roman"/>
        </w:rPr>
        <w:t>Recombinant</w:t>
      </w:r>
      <w:proofErr w:type="spellEnd"/>
      <w:r w:rsidRPr="00121CA5">
        <w:rPr>
          <w:rFonts w:ascii="Times New Roman" w:hAnsi="Times New Roman"/>
        </w:rPr>
        <w:t xml:space="preserve"> Protein, </w:t>
      </w:r>
      <w:proofErr w:type="spellStart"/>
      <w:r w:rsidRPr="00121CA5">
        <w:rPr>
          <w:rFonts w:ascii="Times New Roman" w:hAnsi="Times New Roman"/>
        </w:rPr>
        <w:t>Antibody</w:t>
      </w:r>
      <w:proofErr w:type="spellEnd"/>
      <w:r w:rsidRPr="00121CA5">
        <w:rPr>
          <w:rFonts w:ascii="Times New Roman" w:hAnsi="Times New Roman"/>
        </w:rPr>
        <w:t xml:space="preserve"> </w:t>
      </w:r>
      <w:proofErr w:type="spellStart"/>
      <w:r w:rsidRPr="00121CA5">
        <w:rPr>
          <w:rFonts w:ascii="Times New Roman" w:hAnsi="Times New Roman"/>
        </w:rPr>
        <w:t>Diluent</w:t>
      </w:r>
      <w:proofErr w:type="spellEnd"/>
      <w:r w:rsidRPr="00121CA5">
        <w:rPr>
          <w:rFonts w:ascii="Times New Roman" w:hAnsi="Times New Roman"/>
        </w:rPr>
        <w:t xml:space="preserve"> 12ml, 10X </w:t>
      </w:r>
      <w:proofErr w:type="spellStart"/>
      <w:r w:rsidRPr="00121CA5">
        <w:rPr>
          <w:rFonts w:ascii="Times New Roman" w:hAnsi="Times New Roman"/>
        </w:rPr>
        <w:t>Wash</w:t>
      </w:r>
      <w:proofErr w:type="spellEnd"/>
      <w:r w:rsidRPr="00121CA5">
        <w:rPr>
          <w:rFonts w:ascii="Times New Roman" w:hAnsi="Times New Roman"/>
        </w:rPr>
        <w:t xml:space="preserve"> </w:t>
      </w:r>
      <w:proofErr w:type="spellStart"/>
      <w:r w:rsidRPr="00121CA5">
        <w:rPr>
          <w:rFonts w:ascii="Times New Roman" w:hAnsi="Times New Roman"/>
        </w:rPr>
        <w:t>Buffer</w:t>
      </w:r>
      <w:proofErr w:type="spellEnd"/>
      <w:r w:rsidRPr="00121CA5">
        <w:rPr>
          <w:rFonts w:ascii="Times New Roman" w:hAnsi="Times New Roman"/>
        </w:rPr>
        <w:t xml:space="preserve"> 40 </w:t>
      </w:r>
      <w:proofErr w:type="spellStart"/>
      <w:r w:rsidRPr="00121CA5">
        <w:rPr>
          <w:rFonts w:ascii="Times New Roman" w:hAnsi="Times New Roman"/>
        </w:rPr>
        <w:t>mL</w:t>
      </w:r>
      <w:proofErr w:type="spellEnd"/>
      <w:r w:rsidRPr="00121CA5">
        <w:rPr>
          <w:rFonts w:ascii="Times New Roman" w:hAnsi="Times New Roman"/>
        </w:rPr>
        <w:t xml:space="preserve">, TMB Solution 20ml, Stop Solution 20ml, </w:t>
      </w:r>
      <w:proofErr w:type="spellStart"/>
      <w:r w:rsidRPr="00121CA5">
        <w:rPr>
          <w:rFonts w:ascii="Times New Roman" w:hAnsi="Times New Roman"/>
        </w:rPr>
        <w:t>Sample</w:t>
      </w:r>
      <w:proofErr w:type="spellEnd"/>
      <w:r w:rsidRPr="00121CA5">
        <w:rPr>
          <w:rFonts w:ascii="Times New Roman" w:hAnsi="Times New Roman"/>
        </w:rPr>
        <w:t xml:space="preserve"> </w:t>
      </w:r>
      <w:proofErr w:type="spellStart"/>
      <w:r w:rsidRPr="00121CA5">
        <w:rPr>
          <w:rFonts w:ascii="Times New Roman" w:hAnsi="Times New Roman"/>
        </w:rPr>
        <w:t>Diluent</w:t>
      </w:r>
      <w:proofErr w:type="spellEnd"/>
      <w:r w:rsidRPr="00121CA5">
        <w:rPr>
          <w:rFonts w:ascii="Times New Roman" w:hAnsi="Times New Roman"/>
        </w:rPr>
        <w:t xml:space="preserve"> 20ml, 96-Well </w:t>
      </w:r>
      <w:proofErr w:type="spellStart"/>
      <w:r w:rsidRPr="00121CA5">
        <w:rPr>
          <w:rFonts w:ascii="Times New Roman" w:hAnsi="Times New Roman"/>
        </w:rPr>
        <w:t>MicroplateKit</w:t>
      </w:r>
      <w:proofErr w:type="spellEnd"/>
      <w:r w:rsidRPr="00121CA5">
        <w:rPr>
          <w:rFonts w:ascii="Times New Roman" w:hAnsi="Times New Roman"/>
        </w:rPr>
        <w:t xml:space="preserve"> </w:t>
      </w:r>
      <w:proofErr w:type="spellStart"/>
      <w:r w:rsidRPr="00121CA5">
        <w:rPr>
          <w:rFonts w:ascii="Times New Roman" w:hAnsi="Times New Roman"/>
        </w:rPr>
        <w:t>Monoklonal</w:t>
      </w:r>
      <w:proofErr w:type="spellEnd"/>
      <w:r w:rsidRPr="00121CA5">
        <w:rPr>
          <w:rFonts w:ascii="Times New Roman" w:hAnsi="Times New Roman"/>
        </w:rPr>
        <w:t xml:space="preserve"> antikor ile üretilmiş olmalıdır.</w:t>
      </w:r>
    </w:p>
    <w:p w:rsidR="004F1E3F" w:rsidRPr="00121CA5" w:rsidRDefault="004F1E3F" w:rsidP="004F1E3F">
      <w:pPr>
        <w:spacing w:after="0" w:line="240" w:lineRule="auto"/>
        <w:rPr>
          <w:rFonts w:ascii="Times New Roman" w:hAnsi="Times New Roman"/>
        </w:rPr>
      </w:pPr>
      <w:r w:rsidRPr="00121CA5">
        <w:rPr>
          <w:rFonts w:ascii="Times New Roman" w:hAnsi="Times New Roman"/>
        </w:rPr>
        <w:t xml:space="preserve">2. Kitlerin içinde düşük ve yüksek olmak üzere kalite kontrol solüsyonu olmalıdır. Kontrol </w:t>
      </w:r>
      <w:proofErr w:type="spellStart"/>
      <w:r w:rsidRPr="00121CA5">
        <w:rPr>
          <w:rFonts w:ascii="Times New Roman" w:hAnsi="Times New Roman"/>
        </w:rPr>
        <w:t>mean</w:t>
      </w:r>
      <w:proofErr w:type="spellEnd"/>
      <w:r w:rsidRPr="00121CA5">
        <w:rPr>
          <w:rFonts w:ascii="Times New Roman" w:hAnsi="Times New Roman"/>
        </w:rPr>
        <w:t xml:space="preserve"> değeri sapma oranı %5’i geçmemelidir.</w:t>
      </w:r>
    </w:p>
    <w:p w:rsidR="004F1E3F" w:rsidRPr="00121CA5" w:rsidRDefault="004F1E3F" w:rsidP="004F1E3F">
      <w:pPr>
        <w:spacing w:after="0" w:line="240" w:lineRule="auto"/>
        <w:rPr>
          <w:rFonts w:ascii="Times New Roman" w:hAnsi="Times New Roman"/>
        </w:rPr>
      </w:pPr>
      <w:r w:rsidRPr="00121CA5">
        <w:rPr>
          <w:rFonts w:ascii="Times New Roman" w:hAnsi="Times New Roman"/>
        </w:rPr>
        <w:t xml:space="preserve">3. </w:t>
      </w:r>
      <w:proofErr w:type="spellStart"/>
      <w:r w:rsidRPr="00121CA5">
        <w:rPr>
          <w:rFonts w:ascii="Times New Roman" w:hAnsi="Times New Roman"/>
        </w:rPr>
        <w:t>Intra</w:t>
      </w:r>
      <w:proofErr w:type="spellEnd"/>
      <w:r w:rsidRPr="00121CA5">
        <w:rPr>
          <w:rFonts w:ascii="Times New Roman" w:hAnsi="Times New Roman"/>
        </w:rPr>
        <w:t xml:space="preserve"> </w:t>
      </w:r>
      <w:proofErr w:type="spellStart"/>
      <w:r w:rsidRPr="00121CA5">
        <w:rPr>
          <w:rFonts w:ascii="Times New Roman" w:hAnsi="Times New Roman"/>
        </w:rPr>
        <w:t>Assay</w:t>
      </w:r>
      <w:proofErr w:type="spellEnd"/>
      <w:r w:rsidRPr="00121CA5">
        <w:rPr>
          <w:rFonts w:ascii="Times New Roman" w:hAnsi="Times New Roman"/>
        </w:rPr>
        <w:t xml:space="preserve">: CV %3, Inter </w:t>
      </w:r>
      <w:proofErr w:type="spellStart"/>
      <w:r w:rsidRPr="00121CA5">
        <w:rPr>
          <w:rFonts w:ascii="Times New Roman" w:hAnsi="Times New Roman"/>
        </w:rPr>
        <w:t>Assay</w:t>
      </w:r>
      <w:proofErr w:type="spellEnd"/>
      <w:r w:rsidRPr="00121CA5">
        <w:rPr>
          <w:rFonts w:ascii="Times New Roman" w:hAnsi="Times New Roman"/>
        </w:rPr>
        <w:t>: CV%5 den düşük olmalıdır.</w:t>
      </w:r>
    </w:p>
    <w:p w:rsidR="004F1E3F" w:rsidRPr="00121CA5" w:rsidRDefault="004F1E3F" w:rsidP="004F1E3F">
      <w:pPr>
        <w:spacing w:after="0" w:line="240" w:lineRule="auto"/>
        <w:rPr>
          <w:rFonts w:ascii="Times New Roman" w:hAnsi="Times New Roman"/>
        </w:rPr>
      </w:pPr>
      <w:r w:rsidRPr="00121CA5">
        <w:rPr>
          <w:rFonts w:ascii="Times New Roman" w:hAnsi="Times New Roman"/>
        </w:rPr>
        <w:t>4. Çalışma boyunca okuyucu ve yıkayıcı cihaz firma tarafından tahsis edilecektir.</w:t>
      </w:r>
    </w:p>
    <w:p w:rsidR="004F1E3F" w:rsidRPr="00121CA5" w:rsidRDefault="004F1E3F" w:rsidP="004F1E3F">
      <w:pPr>
        <w:spacing w:after="0" w:line="240" w:lineRule="auto"/>
        <w:rPr>
          <w:rFonts w:ascii="Times New Roman" w:hAnsi="Times New Roman"/>
        </w:rPr>
      </w:pPr>
      <w:r w:rsidRPr="00121CA5">
        <w:rPr>
          <w:rFonts w:ascii="Times New Roman" w:hAnsi="Times New Roman"/>
        </w:rPr>
        <w:t xml:space="preserve">5. Testin </w:t>
      </w:r>
      <w:proofErr w:type="spellStart"/>
      <w:r w:rsidRPr="00121CA5">
        <w:rPr>
          <w:rFonts w:ascii="Times New Roman" w:hAnsi="Times New Roman"/>
        </w:rPr>
        <w:t>range</w:t>
      </w:r>
      <w:proofErr w:type="spellEnd"/>
      <w:r w:rsidRPr="00121CA5">
        <w:rPr>
          <w:rFonts w:ascii="Times New Roman" w:hAnsi="Times New Roman"/>
        </w:rPr>
        <w:t xml:space="preserve"> </w:t>
      </w:r>
      <w:proofErr w:type="gramStart"/>
      <w:r w:rsidRPr="00121CA5">
        <w:rPr>
          <w:rFonts w:ascii="Times New Roman" w:hAnsi="Times New Roman"/>
        </w:rPr>
        <w:t>aralığı</w:t>
      </w:r>
      <w:proofErr w:type="gramEnd"/>
      <w:r w:rsidRPr="00121CA5">
        <w:rPr>
          <w:rFonts w:ascii="Times New Roman" w:hAnsi="Times New Roman"/>
        </w:rPr>
        <w:t xml:space="preserve"> </w:t>
      </w:r>
      <w:r w:rsidRPr="004F1E3F">
        <w:rPr>
          <w:rFonts w:ascii="Times New Roman" w:hAnsi="Times New Roman"/>
        </w:rPr>
        <w:t xml:space="preserve">0,31 - 20 </w:t>
      </w:r>
      <w:proofErr w:type="spellStart"/>
      <w:r w:rsidRPr="004F1E3F">
        <w:rPr>
          <w:rFonts w:ascii="Times New Roman" w:hAnsi="Times New Roman"/>
        </w:rPr>
        <w:t>ng</w:t>
      </w:r>
      <w:proofErr w:type="spellEnd"/>
      <w:r w:rsidRPr="004F1E3F">
        <w:rPr>
          <w:rFonts w:ascii="Times New Roman" w:hAnsi="Times New Roman"/>
        </w:rPr>
        <w:t>/</w:t>
      </w:r>
      <w:proofErr w:type="spellStart"/>
      <w:r w:rsidRPr="004F1E3F">
        <w:rPr>
          <w:rFonts w:ascii="Times New Roman" w:hAnsi="Times New Roman"/>
        </w:rPr>
        <w:t>mL</w:t>
      </w:r>
      <w:proofErr w:type="spellEnd"/>
      <w:r>
        <w:rPr>
          <w:rFonts w:ascii="Times New Roman" w:hAnsi="Times New Roman"/>
        </w:rPr>
        <w:t xml:space="preserve"> </w:t>
      </w:r>
      <w:r w:rsidRPr="00121CA5">
        <w:rPr>
          <w:rFonts w:ascii="Times New Roman" w:hAnsi="Times New Roman"/>
        </w:rPr>
        <w:t>olmalıdır.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  <w:b/>
        </w:rPr>
      </w:pPr>
      <w:r w:rsidRPr="004F1E3F">
        <w:rPr>
          <w:rFonts w:ascii="Times New Roman" w:hAnsi="Times New Roman"/>
          <w:b/>
        </w:rPr>
        <w:t xml:space="preserve">CD163 </w:t>
      </w:r>
      <w:proofErr w:type="spellStart"/>
      <w:r w:rsidRPr="004F1E3F">
        <w:rPr>
          <w:rFonts w:ascii="Times New Roman" w:hAnsi="Times New Roman"/>
          <w:b/>
        </w:rPr>
        <w:t>Testi</w:t>
      </w:r>
      <w:r w:rsidRPr="004F1E3F">
        <w:rPr>
          <w:rFonts w:ascii="Times New Roman" w:hAnsi="Times New Roman"/>
          <w:b/>
        </w:rPr>
        <w:t>Teknik</w:t>
      </w:r>
      <w:proofErr w:type="spellEnd"/>
      <w:r w:rsidRPr="004F1E3F">
        <w:rPr>
          <w:rFonts w:ascii="Times New Roman" w:hAnsi="Times New Roman"/>
          <w:b/>
        </w:rPr>
        <w:t xml:space="preserve"> Şartnamesi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  <w:b/>
        </w:rPr>
      </w:pPr>
      <w:r w:rsidRPr="004F1E3F">
        <w:rPr>
          <w:rFonts w:ascii="Times New Roman" w:hAnsi="Times New Roman"/>
        </w:rPr>
        <w:t xml:space="preserve">1.Kit Bileşenleri: Control 1 </w:t>
      </w:r>
      <w:proofErr w:type="spellStart"/>
      <w:r w:rsidRPr="004F1E3F">
        <w:rPr>
          <w:rFonts w:ascii="Times New Roman" w:hAnsi="Times New Roman"/>
        </w:rPr>
        <w:t>vial</w:t>
      </w:r>
      <w:proofErr w:type="spellEnd"/>
      <w:r w:rsidRPr="004F1E3F">
        <w:rPr>
          <w:rFonts w:ascii="Times New Roman" w:hAnsi="Times New Roman"/>
        </w:rPr>
        <w:t xml:space="preserve">,  </w:t>
      </w:r>
      <w:proofErr w:type="spellStart"/>
      <w:r w:rsidRPr="004F1E3F">
        <w:rPr>
          <w:rFonts w:ascii="Times New Roman" w:hAnsi="Times New Roman"/>
        </w:rPr>
        <w:t>Capture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Antibody</w:t>
      </w:r>
      <w:proofErr w:type="spellEnd"/>
      <w:r w:rsidRPr="004F1E3F">
        <w:rPr>
          <w:rFonts w:ascii="Times New Roman" w:hAnsi="Times New Roman"/>
        </w:rPr>
        <w:t xml:space="preserve"> 10X 1200 </w:t>
      </w:r>
      <w:proofErr w:type="spellStart"/>
      <w:r w:rsidRPr="004F1E3F">
        <w:rPr>
          <w:rFonts w:ascii="Times New Roman" w:hAnsi="Times New Roman"/>
        </w:rPr>
        <w:t>μL</w:t>
      </w:r>
      <w:proofErr w:type="spellEnd"/>
      <w:r w:rsidRPr="004F1E3F">
        <w:rPr>
          <w:rFonts w:ascii="Times New Roman" w:hAnsi="Times New Roman"/>
        </w:rPr>
        <w:t xml:space="preserve">, </w:t>
      </w:r>
      <w:proofErr w:type="spellStart"/>
      <w:r w:rsidRPr="004F1E3F">
        <w:rPr>
          <w:rFonts w:ascii="Times New Roman" w:hAnsi="Times New Roman"/>
        </w:rPr>
        <w:t>Detector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Antibody</w:t>
      </w:r>
      <w:proofErr w:type="spellEnd"/>
      <w:r w:rsidRPr="004F1E3F">
        <w:rPr>
          <w:rFonts w:ascii="Times New Roman" w:hAnsi="Times New Roman"/>
        </w:rPr>
        <w:t xml:space="preserve"> 10X 1200 </w:t>
      </w:r>
      <w:proofErr w:type="spellStart"/>
      <w:r w:rsidRPr="004F1E3F">
        <w:rPr>
          <w:rFonts w:ascii="Times New Roman" w:hAnsi="Times New Roman"/>
        </w:rPr>
        <w:t>μL</w:t>
      </w:r>
      <w:proofErr w:type="spellEnd"/>
      <w:r w:rsidRPr="004F1E3F">
        <w:rPr>
          <w:rFonts w:ascii="Times New Roman" w:hAnsi="Times New Roman"/>
        </w:rPr>
        <w:t xml:space="preserve">, </w:t>
      </w:r>
      <w:proofErr w:type="spellStart"/>
      <w:r w:rsidRPr="004F1E3F">
        <w:rPr>
          <w:rFonts w:ascii="Times New Roman" w:hAnsi="Times New Roman"/>
        </w:rPr>
        <w:t>Lyophilized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Recombinant</w:t>
      </w:r>
      <w:proofErr w:type="spellEnd"/>
      <w:r w:rsidRPr="004F1E3F">
        <w:rPr>
          <w:rFonts w:ascii="Times New Roman" w:hAnsi="Times New Roman"/>
        </w:rPr>
        <w:t xml:space="preserve"> Protein, </w:t>
      </w:r>
      <w:proofErr w:type="spellStart"/>
      <w:r w:rsidRPr="004F1E3F">
        <w:rPr>
          <w:rFonts w:ascii="Times New Roman" w:hAnsi="Times New Roman"/>
        </w:rPr>
        <w:t>Antibody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Diluent</w:t>
      </w:r>
      <w:proofErr w:type="spellEnd"/>
      <w:r w:rsidRPr="004F1E3F">
        <w:rPr>
          <w:rFonts w:ascii="Times New Roman" w:hAnsi="Times New Roman"/>
        </w:rPr>
        <w:t xml:space="preserve"> 12ml, 10X </w:t>
      </w:r>
      <w:proofErr w:type="spellStart"/>
      <w:r w:rsidRPr="004F1E3F">
        <w:rPr>
          <w:rFonts w:ascii="Times New Roman" w:hAnsi="Times New Roman"/>
        </w:rPr>
        <w:t>Wash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Buffer</w:t>
      </w:r>
      <w:proofErr w:type="spellEnd"/>
      <w:r w:rsidRPr="004F1E3F">
        <w:rPr>
          <w:rFonts w:ascii="Times New Roman" w:hAnsi="Times New Roman"/>
        </w:rPr>
        <w:t xml:space="preserve"> 40 </w:t>
      </w:r>
      <w:proofErr w:type="spellStart"/>
      <w:r w:rsidRPr="004F1E3F">
        <w:rPr>
          <w:rFonts w:ascii="Times New Roman" w:hAnsi="Times New Roman"/>
        </w:rPr>
        <w:t>mL</w:t>
      </w:r>
      <w:proofErr w:type="spellEnd"/>
      <w:r w:rsidRPr="004F1E3F">
        <w:rPr>
          <w:rFonts w:ascii="Times New Roman" w:hAnsi="Times New Roman"/>
        </w:rPr>
        <w:t xml:space="preserve">, TMB Solution 20ml, Stop Solution 20ml, </w:t>
      </w:r>
      <w:proofErr w:type="spellStart"/>
      <w:r w:rsidRPr="004F1E3F">
        <w:rPr>
          <w:rFonts w:ascii="Times New Roman" w:hAnsi="Times New Roman"/>
        </w:rPr>
        <w:t>Sample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Diluent</w:t>
      </w:r>
      <w:proofErr w:type="spellEnd"/>
      <w:r w:rsidRPr="004F1E3F">
        <w:rPr>
          <w:rFonts w:ascii="Times New Roman" w:hAnsi="Times New Roman"/>
        </w:rPr>
        <w:t xml:space="preserve"> 20ml, 96-Well </w:t>
      </w:r>
      <w:proofErr w:type="spellStart"/>
      <w:r w:rsidRPr="004F1E3F">
        <w:rPr>
          <w:rFonts w:ascii="Times New Roman" w:hAnsi="Times New Roman"/>
        </w:rPr>
        <w:t>MicroplateKit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Monoklonal</w:t>
      </w:r>
      <w:proofErr w:type="spellEnd"/>
      <w:r w:rsidRPr="004F1E3F">
        <w:rPr>
          <w:rFonts w:ascii="Times New Roman" w:hAnsi="Times New Roman"/>
        </w:rPr>
        <w:t xml:space="preserve"> antikor ile üretilmiş olmalıdır.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</w:rPr>
      </w:pPr>
      <w:r w:rsidRPr="004F1E3F">
        <w:rPr>
          <w:rFonts w:ascii="Times New Roman" w:hAnsi="Times New Roman"/>
        </w:rPr>
        <w:t xml:space="preserve">2. Kitlerin içinde düşük ve yüksek olmak üzere kalite kontrol solüsyonu olmalıdır. Kontrol </w:t>
      </w:r>
      <w:proofErr w:type="spellStart"/>
      <w:r w:rsidRPr="004F1E3F">
        <w:rPr>
          <w:rFonts w:ascii="Times New Roman" w:hAnsi="Times New Roman"/>
        </w:rPr>
        <w:t>mean</w:t>
      </w:r>
      <w:proofErr w:type="spellEnd"/>
      <w:r w:rsidRPr="004F1E3F">
        <w:rPr>
          <w:rFonts w:ascii="Times New Roman" w:hAnsi="Times New Roman"/>
        </w:rPr>
        <w:t xml:space="preserve"> değeri sapma oranı %5’i geçmemelidir.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</w:rPr>
      </w:pPr>
      <w:r w:rsidRPr="004F1E3F">
        <w:rPr>
          <w:rFonts w:ascii="Times New Roman" w:hAnsi="Times New Roman"/>
        </w:rPr>
        <w:t xml:space="preserve">3. </w:t>
      </w:r>
      <w:proofErr w:type="spellStart"/>
      <w:r w:rsidRPr="004F1E3F">
        <w:rPr>
          <w:rFonts w:ascii="Times New Roman" w:hAnsi="Times New Roman"/>
        </w:rPr>
        <w:t>Intra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Assay</w:t>
      </w:r>
      <w:proofErr w:type="spellEnd"/>
      <w:r w:rsidRPr="004F1E3F">
        <w:rPr>
          <w:rFonts w:ascii="Times New Roman" w:hAnsi="Times New Roman"/>
        </w:rPr>
        <w:t xml:space="preserve">: CV %3, Inter </w:t>
      </w:r>
      <w:proofErr w:type="spellStart"/>
      <w:r w:rsidRPr="004F1E3F">
        <w:rPr>
          <w:rFonts w:ascii="Times New Roman" w:hAnsi="Times New Roman"/>
        </w:rPr>
        <w:t>Assay</w:t>
      </w:r>
      <w:proofErr w:type="spellEnd"/>
      <w:r w:rsidRPr="004F1E3F">
        <w:rPr>
          <w:rFonts w:ascii="Times New Roman" w:hAnsi="Times New Roman"/>
        </w:rPr>
        <w:t>: CV%5 den düşük olmalıdır.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</w:rPr>
      </w:pPr>
      <w:r w:rsidRPr="004F1E3F">
        <w:rPr>
          <w:rFonts w:ascii="Times New Roman" w:hAnsi="Times New Roman"/>
        </w:rPr>
        <w:t>4. Çalışma boyunca okuyucu ve yıkayıcı cihaz firma tarafından tahsis edilecektir.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</w:rPr>
      </w:pPr>
      <w:r w:rsidRPr="004F1E3F">
        <w:rPr>
          <w:rFonts w:ascii="Times New Roman" w:hAnsi="Times New Roman"/>
        </w:rPr>
        <w:t xml:space="preserve">5. Testin </w:t>
      </w:r>
      <w:proofErr w:type="spellStart"/>
      <w:r w:rsidRPr="004F1E3F">
        <w:rPr>
          <w:rFonts w:ascii="Times New Roman" w:hAnsi="Times New Roman"/>
        </w:rPr>
        <w:t>range</w:t>
      </w:r>
      <w:proofErr w:type="spellEnd"/>
      <w:r w:rsidRPr="004F1E3F">
        <w:rPr>
          <w:rFonts w:ascii="Times New Roman" w:hAnsi="Times New Roman"/>
        </w:rPr>
        <w:t xml:space="preserve"> </w:t>
      </w:r>
      <w:proofErr w:type="gramStart"/>
      <w:r w:rsidRPr="004F1E3F">
        <w:rPr>
          <w:rFonts w:ascii="Times New Roman" w:hAnsi="Times New Roman"/>
        </w:rPr>
        <w:t>aralığı</w:t>
      </w:r>
      <w:proofErr w:type="gramEnd"/>
      <w:r w:rsidRPr="004F1E3F">
        <w:rPr>
          <w:rFonts w:ascii="Times New Roman" w:hAnsi="Times New Roman"/>
        </w:rPr>
        <w:t xml:space="preserve"> </w:t>
      </w:r>
      <w:r w:rsidRPr="004F1E3F">
        <w:rPr>
          <w:rFonts w:ascii="Times New Roman" w:hAnsi="Times New Roman"/>
        </w:rPr>
        <w:t xml:space="preserve">125 - 8000 </w:t>
      </w:r>
      <w:proofErr w:type="spellStart"/>
      <w:r w:rsidRPr="004F1E3F">
        <w:rPr>
          <w:rFonts w:ascii="Times New Roman" w:hAnsi="Times New Roman"/>
        </w:rPr>
        <w:t>pg</w:t>
      </w:r>
      <w:proofErr w:type="spellEnd"/>
      <w:r w:rsidRPr="004F1E3F">
        <w:rPr>
          <w:rFonts w:ascii="Times New Roman" w:hAnsi="Times New Roman"/>
        </w:rPr>
        <w:t>/</w:t>
      </w:r>
      <w:proofErr w:type="spellStart"/>
      <w:r w:rsidRPr="004F1E3F">
        <w:rPr>
          <w:rFonts w:ascii="Times New Roman" w:hAnsi="Times New Roman"/>
        </w:rPr>
        <w:t>mL</w:t>
      </w:r>
      <w:proofErr w:type="spellEnd"/>
      <w:r w:rsidRPr="004F1E3F">
        <w:rPr>
          <w:rFonts w:ascii="Times New Roman" w:hAnsi="Times New Roman"/>
        </w:rPr>
        <w:t xml:space="preserve"> olmalıdır.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  <w:b/>
        </w:rPr>
      </w:pPr>
      <w:r w:rsidRPr="004F1E3F">
        <w:rPr>
          <w:rFonts w:ascii="Times New Roman" w:hAnsi="Times New Roman"/>
          <w:b/>
        </w:rPr>
        <w:t>OXA(</w:t>
      </w:r>
      <w:proofErr w:type="spellStart"/>
      <w:r w:rsidRPr="004F1E3F">
        <w:rPr>
          <w:rFonts w:ascii="Times New Roman" w:hAnsi="Times New Roman"/>
          <w:b/>
        </w:rPr>
        <w:t>Orexin</w:t>
      </w:r>
      <w:proofErr w:type="spellEnd"/>
      <w:r w:rsidRPr="004F1E3F">
        <w:rPr>
          <w:rFonts w:ascii="Times New Roman" w:hAnsi="Times New Roman"/>
          <w:b/>
        </w:rPr>
        <w:t xml:space="preserve"> A) Testi</w:t>
      </w:r>
      <w:r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4F1E3F">
        <w:rPr>
          <w:rFonts w:ascii="Times New Roman" w:hAnsi="Times New Roman"/>
          <w:b/>
        </w:rPr>
        <w:t>Teknik Şartnamesi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  <w:b/>
        </w:rPr>
      </w:pPr>
      <w:r w:rsidRPr="004F1E3F">
        <w:rPr>
          <w:rFonts w:ascii="Times New Roman" w:hAnsi="Times New Roman"/>
        </w:rPr>
        <w:t xml:space="preserve">1.Kit Bileşenleri: Control 1 </w:t>
      </w:r>
      <w:proofErr w:type="spellStart"/>
      <w:r w:rsidRPr="004F1E3F">
        <w:rPr>
          <w:rFonts w:ascii="Times New Roman" w:hAnsi="Times New Roman"/>
        </w:rPr>
        <w:t>vial</w:t>
      </w:r>
      <w:proofErr w:type="spellEnd"/>
      <w:r w:rsidRPr="004F1E3F">
        <w:rPr>
          <w:rFonts w:ascii="Times New Roman" w:hAnsi="Times New Roman"/>
        </w:rPr>
        <w:t xml:space="preserve">,  </w:t>
      </w:r>
      <w:proofErr w:type="spellStart"/>
      <w:r w:rsidRPr="004F1E3F">
        <w:rPr>
          <w:rFonts w:ascii="Times New Roman" w:hAnsi="Times New Roman"/>
        </w:rPr>
        <w:t>Capture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Antibody</w:t>
      </w:r>
      <w:proofErr w:type="spellEnd"/>
      <w:r w:rsidRPr="004F1E3F">
        <w:rPr>
          <w:rFonts w:ascii="Times New Roman" w:hAnsi="Times New Roman"/>
        </w:rPr>
        <w:t xml:space="preserve"> 10X 1200 </w:t>
      </w:r>
      <w:proofErr w:type="spellStart"/>
      <w:r w:rsidRPr="004F1E3F">
        <w:rPr>
          <w:rFonts w:ascii="Times New Roman" w:hAnsi="Times New Roman"/>
        </w:rPr>
        <w:t>μL</w:t>
      </w:r>
      <w:proofErr w:type="spellEnd"/>
      <w:r w:rsidRPr="004F1E3F">
        <w:rPr>
          <w:rFonts w:ascii="Times New Roman" w:hAnsi="Times New Roman"/>
        </w:rPr>
        <w:t xml:space="preserve">, </w:t>
      </w:r>
      <w:proofErr w:type="spellStart"/>
      <w:r w:rsidRPr="004F1E3F">
        <w:rPr>
          <w:rFonts w:ascii="Times New Roman" w:hAnsi="Times New Roman"/>
        </w:rPr>
        <w:t>Detector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Antibody</w:t>
      </w:r>
      <w:proofErr w:type="spellEnd"/>
      <w:r w:rsidRPr="004F1E3F">
        <w:rPr>
          <w:rFonts w:ascii="Times New Roman" w:hAnsi="Times New Roman"/>
        </w:rPr>
        <w:t xml:space="preserve"> 10X 1200 </w:t>
      </w:r>
      <w:proofErr w:type="spellStart"/>
      <w:r w:rsidRPr="004F1E3F">
        <w:rPr>
          <w:rFonts w:ascii="Times New Roman" w:hAnsi="Times New Roman"/>
        </w:rPr>
        <w:t>μL</w:t>
      </w:r>
      <w:proofErr w:type="spellEnd"/>
      <w:r w:rsidRPr="004F1E3F">
        <w:rPr>
          <w:rFonts w:ascii="Times New Roman" w:hAnsi="Times New Roman"/>
        </w:rPr>
        <w:t xml:space="preserve">, </w:t>
      </w:r>
      <w:proofErr w:type="spellStart"/>
      <w:r w:rsidRPr="004F1E3F">
        <w:rPr>
          <w:rFonts w:ascii="Times New Roman" w:hAnsi="Times New Roman"/>
        </w:rPr>
        <w:t>Lyophilized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Recombinant</w:t>
      </w:r>
      <w:proofErr w:type="spellEnd"/>
      <w:r w:rsidRPr="004F1E3F">
        <w:rPr>
          <w:rFonts w:ascii="Times New Roman" w:hAnsi="Times New Roman"/>
        </w:rPr>
        <w:t xml:space="preserve"> Protein, </w:t>
      </w:r>
      <w:proofErr w:type="spellStart"/>
      <w:r w:rsidRPr="004F1E3F">
        <w:rPr>
          <w:rFonts w:ascii="Times New Roman" w:hAnsi="Times New Roman"/>
        </w:rPr>
        <w:t>Antibody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Diluent</w:t>
      </w:r>
      <w:proofErr w:type="spellEnd"/>
      <w:r w:rsidRPr="004F1E3F">
        <w:rPr>
          <w:rFonts w:ascii="Times New Roman" w:hAnsi="Times New Roman"/>
        </w:rPr>
        <w:t xml:space="preserve"> 12ml, 10X </w:t>
      </w:r>
      <w:proofErr w:type="spellStart"/>
      <w:r w:rsidRPr="004F1E3F">
        <w:rPr>
          <w:rFonts w:ascii="Times New Roman" w:hAnsi="Times New Roman"/>
        </w:rPr>
        <w:t>Wash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Buffer</w:t>
      </w:r>
      <w:proofErr w:type="spellEnd"/>
      <w:r w:rsidRPr="004F1E3F">
        <w:rPr>
          <w:rFonts w:ascii="Times New Roman" w:hAnsi="Times New Roman"/>
        </w:rPr>
        <w:t xml:space="preserve"> 40 </w:t>
      </w:r>
      <w:proofErr w:type="spellStart"/>
      <w:r w:rsidRPr="004F1E3F">
        <w:rPr>
          <w:rFonts w:ascii="Times New Roman" w:hAnsi="Times New Roman"/>
        </w:rPr>
        <w:t>mL</w:t>
      </w:r>
      <w:proofErr w:type="spellEnd"/>
      <w:r w:rsidRPr="004F1E3F">
        <w:rPr>
          <w:rFonts w:ascii="Times New Roman" w:hAnsi="Times New Roman"/>
        </w:rPr>
        <w:t xml:space="preserve">, TMB Solution 20ml, Stop Solution 20ml, </w:t>
      </w:r>
      <w:proofErr w:type="spellStart"/>
      <w:r w:rsidRPr="004F1E3F">
        <w:rPr>
          <w:rFonts w:ascii="Times New Roman" w:hAnsi="Times New Roman"/>
        </w:rPr>
        <w:t>Sample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Diluent</w:t>
      </w:r>
      <w:proofErr w:type="spellEnd"/>
      <w:r w:rsidRPr="004F1E3F">
        <w:rPr>
          <w:rFonts w:ascii="Times New Roman" w:hAnsi="Times New Roman"/>
        </w:rPr>
        <w:t xml:space="preserve"> 20ml, 96-Well </w:t>
      </w:r>
      <w:proofErr w:type="spellStart"/>
      <w:r w:rsidRPr="004F1E3F">
        <w:rPr>
          <w:rFonts w:ascii="Times New Roman" w:hAnsi="Times New Roman"/>
        </w:rPr>
        <w:t>MicroplateKit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Monoklonal</w:t>
      </w:r>
      <w:proofErr w:type="spellEnd"/>
      <w:r w:rsidRPr="004F1E3F">
        <w:rPr>
          <w:rFonts w:ascii="Times New Roman" w:hAnsi="Times New Roman"/>
        </w:rPr>
        <w:t xml:space="preserve"> antikor ile üretilmiş olmalıdır.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</w:rPr>
      </w:pPr>
      <w:r w:rsidRPr="004F1E3F">
        <w:rPr>
          <w:rFonts w:ascii="Times New Roman" w:hAnsi="Times New Roman"/>
        </w:rPr>
        <w:t xml:space="preserve">2. Kitlerin içinde düşük ve yüksek olmak üzere kalite kontrol solüsyonu olmalıdır. Kontrol </w:t>
      </w:r>
      <w:proofErr w:type="spellStart"/>
      <w:r w:rsidRPr="004F1E3F">
        <w:rPr>
          <w:rFonts w:ascii="Times New Roman" w:hAnsi="Times New Roman"/>
        </w:rPr>
        <w:t>mean</w:t>
      </w:r>
      <w:proofErr w:type="spellEnd"/>
      <w:r w:rsidRPr="004F1E3F">
        <w:rPr>
          <w:rFonts w:ascii="Times New Roman" w:hAnsi="Times New Roman"/>
        </w:rPr>
        <w:t xml:space="preserve"> değeri sapma oranı %5’i geçmemelidir.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</w:rPr>
      </w:pPr>
      <w:r w:rsidRPr="004F1E3F">
        <w:rPr>
          <w:rFonts w:ascii="Times New Roman" w:hAnsi="Times New Roman"/>
        </w:rPr>
        <w:t xml:space="preserve">3. </w:t>
      </w:r>
      <w:proofErr w:type="spellStart"/>
      <w:r w:rsidRPr="004F1E3F">
        <w:rPr>
          <w:rFonts w:ascii="Times New Roman" w:hAnsi="Times New Roman"/>
        </w:rPr>
        <w:t>Intra</w:t>
      </w:r>
      <w:proofErr w:type="spellEnd"/>
      <w:r w:rsidRPr="004F1E3F">
        <w:rPr>
          <w:rFonts w:ascii="Times New Roman" w:hAnsi="Times New Roman"/>
        </w:rPr>
        <w:t xml:space="preserve"> </w:t>
      </w:r>
      <w:proofErr w:type="spellStart"/>
      <w:r w:rsidRPr="004F1E3F">
        <w:rPr>
          <w:rFonts w:ascii="Times New Roman" w:hAnsi="Times New Roman"/>
        </w:rPr>
        <w:t>Assay</w:t>
      </w:r>
      <w:proofErr w:type="spellEnd"/>
      <w:r w:rsidRPr="004F1E3F">
        <w:rPr>
          <w:rFonts w:ascii="Times New Roman" w:hAnsi="Times New Roman"/>
        </w:rPr>
        <w:t xml:space="preserve">: CV %3, Inter </w:t>
      </w:r>
      <w:proofErr w:type="spellStart"/>
      <w:r w:rsidRPr="004F1E3F">
        <w:rPr>
          <w:rFonts w:ascii="Times New Roman" w:hAnsi="Times New Roman"/>
        </w:rPr>
        <w:t>Assay</w:t>
      </w:r>
      <w:proofErr w:type="spellEnd"/>
      <w:r w:rsidRPr="004F1E3F">
        <w:rPr>
          <w:rFonts w:ascii="Times New Roman" w:hAnsi="Times New Roman"/>
        </w:rPr>
        <w:t>: CV%5 den düşük olmalıdır.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</w:rPr>
      </w:pPr>
      <w:r w:rsidRPr="004F1E3F">
        <w:rPr>
          <w:rFonts w:ascii="Times New Roman" w:hAnsi="Times New Roman"/>
        </w:rPr>
        <w:t>4. Çalışma boyunca okuyucu ve yıkayıcı cihaz firma tarafından tahsis edilecektir.</w:t>
      </w:r>
    </w:p>
    <w:p w:rsidR="004F1E3F" w:rsidRPr="004F1E3F" w:rsidRDefault="004F1E3F" w:rsidP="004F1E3F">
      <w:pPr>
        <w:spacing w:after="0" w:line="240" w:lineRule="auto"/>
        <w:rPr>
          <w:rFonts w:ascii="Times New Roman" w:hAnsi="Times New Roman"/>
        </w:rPr>
      </w:pPr>
      <w:r w:rsidRPr="004F1E3F">
        <w:rPr>
          <w:rFonts w:ascii="Times New Roman" w:hAnsi="Times New Roman"/>
        </w:rPr>
        <w:t xml:space="preserve">5. Testin </w:t>
      </w:r>
      <w:proofErr w:type="spellStart"/>
      <w:r w:rsidRPr="004F1E3F">
        <w:rPr>
          <w:rFonts w:ascii="Times New Roman" w:hAnsi="Times New Roman"/>
        </w:rPr>
        <w:t>range</w:t>
      </w:r>
      <w:proofErr w:type="spellEnd"/>
      <w:r w:rsidRPr="004F1E3F">
        <w:rPr>
          <w:rFonts w:ascii="Times New Roman" w:hAnsi="Times New Roman"/>
        </w:rPr>
        <w:t xml:space="preserve"> </w:t>
      </w:r>
      <w:proofErr w:type="gramStart"/>
      <w:r w:rsidRPr="004F1E3F">
        <w:rPr>
          <w:rFonts w:ascii="Times New Roman" w:hAnsi="Times New Roman"/>
        </w:rPr>
        <w:t>aralığı</w:t>
      </w:r>
      <w:proofErr w:type="gramEnd"/>
      <w:r w:rsidRPr="004F1E3F">
        <w:rPr>
          <w:rFonts w:ascii="Times New Roman" w:hAnsi="Times New Roman"/>
        </w:rPr>
        <w:t xml:space="preserve"> </w:t>
      </w:r>
      <w:r w:rsidRPr="004F1E3F">
        <w:rPr>
          <w:rFonts w:ascii="Times New Roman" w:hAnsi="Times New Roman"/>
        </w:rPr>
        <w:t xml:space="preserve">62,5-4000 </w:t>
      </w:r>
      <w:proofErr w:type="spellStart"/>
      <w:r w:rsidRPr="004F1E3F">
        <w:rPr>
          <w:rFonts w:ascii="Times New Roman" w:hAnsi="Times New Roman"/>
        </w:rPr>
        <w:t>pg</w:t>
      </w:r>
      <w:proofErr w:type="spellEnd"/>
      <w:r w:rsidRPr="004F1E3F">
        <w:rPr>
          <w:rFonts w:ascii="Times New Roman" w:hAnsi="Times New Roman"/>
        </w:rPr>
        <w:t>/</w:t>
      </w:r>
      <w:proofErr w:type="spellStart"/>
      <w:r w:rsidRPr="004F1E3F">
        <w:rPr>
          <w:rFonts w:ascii="Times New Roman" w:hAnsi="Times New Roman"/>
        </w:rPr>
        <w:t>mL</w:t>
      </w:r>
      <w:proofErr w:type="spellEnd"/>
      <w:r>
        <w:rPr>
          <w:rFonts w:ascii="Times New Roman" w:hAnsi="Times New Roman"/>
        </w:rPr>
        <w:t xml:space="preserve"> </w:t>
      </w:r>
      <w:r w:rsidRPr="004F1E3F">
        <w:rPr>
          <w:rFonts w:ascii="Times New Roman" w:hAnsi="Times New Roman"/>
        </w:rPr>
        <w:t>olmalıdır.</w:t>
      </w:r>
    </w:p>
    <w:p w:rsidR="00612AAF" w:rsidRDefault="00612AAF"/>
    <w:sectPr w:rsidR="0061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A2F9E"/>
    <w:multiLevelType w:val="hybridMultilevel"/>
    <w:tmpl w:val="6E3EA060"/>
    <w:lvl w:ilvl="0" w:tplc="9E72EB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4F1E3F"/>
    <w:rsid w:val="00612AAF"/>
    <w:rsid w:val="00A7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02DE4-0245-43A2-B1EC-02699893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1E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4F1E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2024-11-05T12:29:00Z</dcterms:created>
  <dcterms:modified xsi:type="dcterms:W3CDTF">2024-11-05T12:35:00Z</dcterms:modified>
</cp:coreProperties>
</file>